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0E1" w:rsidRDefault="00A73628">
      <w:pPr>
        <w:widowControl w:val="0"/>
        <w:spacing w:line="240" w:lineRule="auto"/>
        <w:contextualSpacing w:val="0"/>
        <w:jc w:val="center"/>
        <w:rPr>
          <w:rFonts w:ascii="Cambria" w:eastAsia="Cambria" w:hAnsi="Cambria" w:cs="Cambria"/>
          <w:sz w:val="32"/>
          <w:szCs w:val="32"/>
        </w:rPr>
      </w:pPr>
      <w:r>
        <w:rPr>
          <w:rFonts w:ascii="Cambria" w:eastAsia="Cambria" w:hAnsi="Cambria" w:cs="Cambria"/>
          <w:sz w:val="32"/>
          <w:szCs w:val="32"/>
        </w:rPr>
        <w:t>Lab Worksheet 1</w:t>
      </w:r>
    </w:p>
    <w:p w:rsidR="002713E9" w:rsidRPr="002713E9" w:rsidRDefault="002713E9" w:rsidP="002713E9">
      <w:pPr>
        <w:spacing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2713E9"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</w:rPr>
        <w:t>“</w:t>
      </w:r>
      <w:hyperlink r:id="rId4" w:tgtFrame="_blank" w:history="1">
        <w:r w:rsidRPr="002713E9">
          <w:rPr>
            <w:rFonts w:ascii="inherit" w:eastAsia="Times New Roman" w:hAnsi="inherit" w:cs="Times New Roman"/>
            <w:b/>
            <w:bCs/>
            <w:color w:val="FF9900"/>
            <w:sz w:val="24"/>
            <w:szCs w:val="24"/>
            <w:u w:val="single"/>
            <w:bdr w:val="none" w:sz="0" w:space="0" w:color="auto" w:frame="1"/>
          </w:rPr>
          <w:t>Polyacrylamide Gel Electrophoresis</w:t>
        </w:r>
      </w:hyperlink>
      <w:r w:rsidRPr="002713E9">
        <w:rPr>
          <w:rFonts w:ascii="Verdana" w:eastAsia="Times New Roman" w:hAnsi="Verdana" w:cs="Times New Roman"/>
          <w:color w:val="000000"/>
          <w:sz w:val="27"/>
          <w:szCs w:val="27"/>
          <w:bdr w:val="none" w:sz="0" w:space="0" w:color="auto" w:frame="1"/>
        </w:rPr>
        <w:t>”</w:t>
      </w:r>
    </w:p>
    <w:p w:rsidR="002713E9" w:rsidRDefault="002713E9">
      <w:pPr>
        <w:widowControl w:val="0"/>
        <w:spacing w:line="240" w:lineRule="auto"/>
        <w:contextualSpacing w:val="0"/>
        <w:jc w:val="center"/>
        <w:rPr>
          <w:rFonts w:ascii="Cambria" w:eastAsia="Cambria" w:hAnsi="Cambria" w:cs="Cambria"/>
          <w:sz w:val="32"/>
          <w:szCs w:val="32"/>
        </w:rPr>
      </w:pPr>
      <w:bookmarkStart w:id="0" w:name="_GoBack"/>
      <w:bookmarkEnd w:id="0"/>
    </w:p>
    <w:p w:rsidR="000150E1" w:rsidRDefault="000150E1">
      <w:pPr>
        <w:widowControl w:val="0"/>
        <w:spacing w:line="240" w:lineRule="auto"/>
        <w:contextualSpacing w:val="0"/>
        <w:jc w:val="center"/>
        <w:rPr>
          <w:rFonts w:ascii="Cambria" w:eastAsia="Cambria" w:hAnsi="Cambria" w:cs="Cambria"/>
          <w:sz w:val="32"/>
          <w:szCs w:val="32"/>
        </w:rPr>
      </w:pPr>
    </w:p>
    <w:p w:rsidR="000150E1" w:rsidRDefault="00A73628">
      <w:pPr>
        <w:widowControl w:val="0"/>
        <w:spacing w:line="240" w:lineRule="auto"/>
        <w:contextualSpacing w:val="0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Please answer the following questions about the lab:</w:t>
      </w:r>
    </w:p>
    <w:p w:rsidR="000150E1" w:rsidRDefault="000150E1">
      <w:pPr>
        <w:widowControl w:val="0"/>
        <w:spacing w:line="240" w:lineRule="auto"/>
        <w:contextualSpacing w:val="0"/>
        <w:rPr>
          <w:rFonts w:ascii="Cambria" w:eastAsia="Cambria" w:hAnsi="Cambria" w:cs="Cambria"/>
          <w:sz w:val="24"/>
          <w:szCs w:val="24"/>
        </w:rPr>
      </w:pPr>
    </w:p>
    <w:p w:rsidR="000150E1" w:rsidRDefault="000150E1">
      <w:pPr>
        <w:widowControl w:val="0"/>
        <w:spacing w:line="240" w:lineRule="auto"/>
        <w:contextualSpacing w:val="0"/>
        <w:rPr>
          <w:rFonts w:ascii="Cambria" w:eastAsia="Cambria" w:hAnsi="Cambria" w:cs="Cambria"/>
          <w:sz w:val="24"/>
          <w:szCs w:val="24"/>
        </w:rPr>
      </w:pPr>
    </w:p>
    <w:p w:rsidR="000150E1" w:rsidRPr="00E243BD" w:rsidRDefault="000150E1">
      <w:pPr>
        <w:widowControl w:val="0"/>
        <w:spacing w:line="240" w:lineRule="auto"/>
        <w:contextualSpacing w:val="0"/>
        <w:rPr>
          <w:rFonts w:ascii="Cambria" w:eastAsia="Cambria" w:hAnsi="Cambria" w:cs="Cambria"/>
          <w:b/>
          <w:sz w:val="24"/>
          <w:szCs w:val="24"/>
        </w:rPr>
      </w:pPr>
    </w:p>
    <w:p w:rsidR="000150E1" w:rsidRPr="00E243BD" w:rsidRDefault="00A73628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b/>
          <w:sz w:val="24"/>
          <w:szCs w:val="24"/>
        </w:rPr>
      </w:pPr>
      <w:r w:rsidRPr="00E243BD">
        <w:rPr>
          <w:rFonts w:ascii="Cambria" w:eastAsia="Cambria" w:hAnsi="Cambria" w:cs="Cambria"/>
          <w:b/>
          <w:sz w:val="24"/>
          <w:szCs w:val="24"/>
        </w:rPr>
        <w:t>How many proteins are there in Sample 2?</w:t>
      </w:r>
    </w:p>
    <w:p w:rsidR="000150E1" w:rsidRDefault="000150E1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</w:p>
    <w:p w:rsidR="000150E1" w:rsidRDefault="008A7D5C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proofErr w:type="gramStart"/>
      <w:r>
        <w:rPr>
          <w:rFonts w:ascii="Cambria" w:eastAsia="Cambria" w:hAnsi="Cambria" w:cs="Cambria"/>
          <w:sz w:val="24"/>
          <w:szCs w:val="24"/>
        </w:rPr>
        <w:t>4 proteins.</w:t>
      </w:r>
      <w:proofErr w:type="gramEnd"/>
    </w:p>
    <w:p w:rsidR="000150E1" w:rsidRDefault="000150E1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</w:p>
    <w:p w:rsidR="000150E1" w:rsidRPr="00E243BD" w:rsidRDefault="00A73628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b/>
          <w:sz w:val="24"/>
          <w:szCs w:val="24"/>
        </w:rPr>
      </w:pPr>
      <w:r w:rsidRPr="00E243BD">
        <w:rPr>
          <w:rFonts w:ascii="Cambria" w:eastAsia="Cambria" w:hAnsi="Cambria" w:cs="Cambria"/>
          <w:b/>
          <w:sz w:val="24"/>
          <w:szCs w:val="24"/>
        </w:rPr>
        <w:t>Does Sample 1 contain "</w:t>
      </w:r>
      <w:proofErr w:type="spellStart"/>
      <w:r w:rsidRPr="00E243BD">
        <w:rPr>
          <w:rFonts w:ascii="Cambria" w:eastAsia="Cambria" w:hAnsi="Cambria" w:cs="Cambria"/>
          <w:b/>
          <w:sz w:val="24"/>
          <w:szCs w:val="24"/>
        </w:rPr>
        <w:t>Acon","Con</w:t>
      </w:r>
      <w:proofErr w:type="spellEnd"/>
      <w:r w:rsidRPr="00E243BD">
        <w:rPr>
          <w:rFonts w:ascii="Cambria" w:eastAsia="Cambria" w:hAnsi="Cambria" w:cs="Cambria"/>
          <w:b/>
          <w:sz w:val="24"/>
          <w:szCs w:val="24"/>
        </w:rPr>
        <w:t xml:space="preserve"> A" and "</w:t>
      </w:r>
      <w:proofErr w:type="spellStart"/>
      <w:r w:rsidRPr="00E243BD">
        <w:rPr>
          <w:rFonts w:ascii="Cambria" w:eastAsia="Cambria" w:hAnsi="Cambria" w:cs="Cambria"/>
          <w:b/>
          <w:sz w:val="24"/>
          <w:szCs w:val="24"/>
        </w:rPr>
        <w:t>Ribo</w:t>
      </w:r>
      <w:proofErr w:type="spellEnd"/>
      <w:r w:rsidRPr="00E243BD">
        <w:rPr>
          <w:rFonts w:ascii="Cambria" w:eastAsia="Cambria" w:hAnsi="Cambria" w:cs="Cambria"/>
          <w:b/>
          <w:sz w:val="24"/>
          <w:szCs w:val="24"/>
        </w:rPr>
        <w:t xml:space="preserve"> A"?</w:t>
      </w:r>
    </w:p>
    <w:p w:rsidR="000150E1" w:rsidRDefault="000150E1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</w:p>
    <w:p w:rsidR="000150E1" w:rsidRDefault="000150E1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</w:p>
    <w:p w:rsidR="000150E1" w:rsidRDefault="000150E1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</w:p>
    <w:p w:rsidR="000150E1" w:rsidRPr="00E243BD" w:rsidRDefault="00A73628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b/>
          <w:sz w:val="24"/>
          <w:szCs w:val="24"/>
        </w:rPr>
      </w:pPr>
      <w:r w:rsidRPr="00E243BD">
        <w:rPr>
          <w:rFonts w:ascii="Cambria" w:eastAsia="Cambria" w:hAnsi="Cambria" w:cs="Cambria"/>
          <w:b/>
          <w:sz w:val="24"/>
          <w:szCs w:val="24"/>
        </w:rPr>
        <w:t xml:space="preserve">How does increasing the voltage affect the amount of time it </w:t>
      </w:r>
      <w:proofErr w:type="gramStart"/>
      <w:r w:rsidRPr="00E243BD">
        <w:rPr>
          <w:rFonts w:ascii="Cambria" w:eastAsia="Cambria" w:hAnsi="Cambria" w:cs="Cambria"/>
          <w:b/>
          <w:sz w:val="24"/>
          <w:szCs w:val="24"/>
        </w:rPr>
        <w:t>take</w:t>
      </w:r>
      <w:proofErr w:type="gramEnd"/>
      <w:r w:rsidRPr="00E243BD">
        <w:rPr>
          <w:rFonts w:ascii="Cambria" w:eastAsia="Cambria" w:hAnsi="Cambria" w:cs="Cambria"/>
          <w:b/>
          <w:sz w:val="24"/>
          <w:szCs w:val="24"/>
        </w:rPr>
        <w:t xml:space="preserve"> for the bands to migrate?</w:t>
      </w:r>
    </w:p>
    <w:p w:rsidR="000150E1" w:rsidRDefault="00F830CC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Increasing the </w:t>
      </w:r>
      <w:r w:rsidR="00154747">
        <w:rPr>
          <w:rFonts w:ascii="Cambria" w:eastAsia="Cambria" w:hAnsi="Cambria" w:cs="Cambria"/>
          <w:sz w:val="24"/>
          <w:szCs w:val="24"/>
        </w:rPr>
        <w:t xml:space="preserve">positive </w:t>
      </w:r>
      <w:r>
        <w:rPr>
          <w:rFonts w:ascii="Cambria" w:eastAsia="Cambria" w:hAnsi="Cambria" w:cs="Cambria"/>
          <w:sz w:val="24"/>
          <w:szCs w:val="24"/>
        </w:rPr>
        <w:t>voltage m</w:t>
      </w:r>
      <w:r w:rsidR="00154747">
        <w:rPr>
          <w:rFonts w:ascii="Cambria" w:eastAsia="Cambria" w:hAnsi="Cambria" w:cs="Cambria"/>
          <w:sz w:val="24"/>
          <w:szCs w:val="24"/>
        </w:rPr>
        <w:t>akes the bands to migrate faster</w:t>
      </w:r>
      <w:r>
        <w:rPr>
          <w:rFonts w:ascii="Cambria" w:eastAsia="Cambria" w:hAnsi="Cambria" w:cs="Cambria"/>
          <w:sz w:val="24"/>
          <w:szCs w:val="24"/>
        </w:rPr>
        <w:t xml:space="preserve"> through the gel</w:t>
      </w:r>
      <w:r w:rsidR="00154747">
        <w:rPr>
          <w:rFonts w:ascii="Cambria" w:eastAsia="Cambria" w:hAnsi="Cambria" w:cs="Cambria"/>
          <w:sz w:val="24"/>
          <w:szCs w:val="24"/>
        </w:rPr>
        <w:t xml:space="preserve"> but slower if negative voltage is applied.</w:t>
      </w:r>
    </w:p>
    <w:p w:rsidR="000150E1" w:rsidRDefault="000150E1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</w:p>
    <w:p w:rsidR="000150E1" w:rsidRPr="00E243BD" w:rsidRDefault="00A73628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b/>
          <w:sz w:val="24"/>
          <w:szCs w:val="24"/>
        </w:rPr>
      </w:pPr>
      <w:r w:rsidRPr="00E243BD">
        <w:rPr>
          <w:rFonts w:ascii="Cambria" w:eastAsia="Cambria" w:hAnsi="Cambria" w:cs="Cambria"/>
          <w:b/>
          <w:sz w:val="24"/>
          <w:szCs w:val="24"/>
        </w:rPr>
        <w:t>Why does this occur?</w:t>
      </w:r>
    </w:p>
    <w:p w:rsidR="000150E1" w:rsidRDefault="00AB3C70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Voltage is the difference in electric potential between two charges and defines the speed of proteins through gel in PAGE. Increasing the voltage </w:t>
      </w:r>
      <w:r w:rsidR="00614D1C">
        <w:rPr>
          <w:rFonts w:ascii="Cambria" w:eastAsia="Cambria" w:hAnsi="Cambria" w:cs="Cambria"/>
          <w:sz w:val="24"/>
          <w:szCs w:val="24"/>
        </w:rPr>
        <w:t xml:space="preserve">increases the electric tension or pressure between the two points which </w:t>
      </w:r>
      <w:r w:rsidR="00154747">
        <w:rPr>
          <w:rFonts w:ascii="Cambria" w:eastAsia="Cambria" w:hAnsi="Cambria" w:cs="Cambria"/>
          <w:sz w:val="24"/>
          <w:szCs w:val="24"/>
        </w:rPr>
        <w:t xml:space="preserve">either </w:t>
      </w:r>
      <w:r w:rsidR="00614D1C">
        <w:rPr>
          <w:rFonts w:ascii="Cambria" w:eastAsia="Cambria" w:hAnsi="Cambria" w:cs="Cambria"/>
          <w:sz w:val="24"/>
          <w:szCs w:val="24"/>
        </w:rPr>
        <w:t xml:space="preserve">pushes </w:t>
      </w:r>
      <w:r w:rsidR="00154747">
        <w:rPr>
          <w:rFonts w:ascii="Cambria" w:eastAsia="Cambria" w:hAnsi="Cambria" w:cs="Cambria"/>
          <w:sz w:val="24"/>
          <w:szCs w:val="24"/>
        </w:rPr>
        <w:t xml:space="preserve">or pulls </w:t>
      </w:r>
      <w:r w:rsidR="00614D1C">
        <w:rPr>
          <w:rFonts w:ascii="Cambria" w:eastAsia="Cambria" w:hAnsi="Cambria" w:cs="Cambria"/>
          <w:sz w:val="24"/>
          <w:szCs w:val="24"/>
        </w:rPr>
        <w:t>the proteins.</w:t>
      </w:r>
    </w:p>
    <w:p w:rsidR="000150E1" w:rsidRDefault="000150E1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</w:p>
    <w:p w:rsidR="000150E1" w:rsidRPr="00E243BD" w:rsidRDefault="00A73628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b/>
          <w:sz w:val="24"/>
          <w:szCs w:val="24"/>
        </w:rPr>
      </w:pPr>
      <w:r w:rsidRPr="00E243BD">
        <w:rPr>
          <w:rFonts w:ascii="Cambria" w:eastAsia="Cambria" w:hAnsi="Cambria" w:cs="Cambria"/>
          <w:b/>
          <w:sz w:val="24"/>
          <w:szCs w:val="24"/>
        </w:rPr>
        <w:t>How does increasing the concentration affect the appearance of the bands (thickness)?</w:t>
      </w:r>
    </w:p>
    <w:p w:rsidR="000150E1" w:rsidRDefault="0015586D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Increasing</w:t>
      </w:r>
      <w:r w:rsidR="00614D1C">
        <w:rPr>
          <w:rFonts w:ascii="Cambria" w:eastAsia="Cambria" w:hAnsi="Cambria" w:cs="Cambria"/>
          <w:sz w:val="24"/>
          <w:szCs w:val="24"/>
        </w:rPr>
        <w:t xml:space="preserve"> the concentration </w:t>
      </w:r>
      <w:r w:rsidR="001F7B4C">
        <w:rPr>
          <w:rFonts w:ascii="Cambria" w:eastAsia="Cambria" w:hAnsi="Cambria" w:cs="Cambria"/>
          <w:sz w:val="24"/>
          <w:szCs w:val="24"/>
        </w:rPr>
        <w:t xml:space="preserve">of the gel or the sample </w:t>
      </w:r>
      <w:r w:rsidR="00614D1C">
        <w:rPr>
          <w:rFonts w:ascii="Cambria" w:eastAsia="Cambria" w:hAnsi="Cambria" w:cs="Cambria"/>
          <w:sz w:val="24"/>
          <w:szCs w:val="24"/>
        </w:rPr>
        <w:t>increase</w:t>
      </w:r>
      <w:r w:rsidR="001F7B4C">
        <w:rPr>
          <w:rFonts w:ascii="Cambria" w:eastAsia="Cambria" w:hAnsi="Cambria" w:cs="Cambria"/>
          <w:sz w:val="24"/>
          <w:szCs w:val="24"/>
        </w:rPr>
        <w:t>s</w:t>
      </w:r>
      <w:r w:rsidR="00614D1C">
        <w:rPr>
          <w:rFonts w:ascii="Cambria" w:eastAsia="Cambria" w:hAnsi="Cambria" w:cs="Cambria"/>
          <w:sz w:val="24"/>
          <w:szCs w:val="24"/>
        </w:rPr>
        <w:t xml:space="preserve"> the </w:t>
      </w:r>
      <w:r>
        <w:rPr>
          <w:rFonts w:ascii="Cambria" w:eastAsia="Cambria" w:hAnsi="Cambria" w:cs="Cambria"/>
          <w:sz w:val="24"/>
          <w:szCs w:val="24"/>
        </w:rPr>
        <w:t>thickness of the bands</w:t>
      </w:r>
      <w:r w:rsidR="00614D1C">
        <w:rPr>
          <w:rFonts w:ascii="Cambria" w:eastAsia="Cambria" w:hAnsi="Cambria" w:cs="Cambria"/>
          <w:sz w:val="24"/>
          <w:szCs w:val="24"/>
        </w:rPr>
        <w:t>.</w:t>
      </w:r>
    </w:p>
    <w:p w:rsidR="000150E1" w:rsidRDefault="000150E1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sz w:val="24"/>
          <w:szCs w:val="24"/>
        </w:rPr>
      </w:pPr>
    </w:p>
    <w:p w:rsidR="000150E1" w:rsidRPr="007F5068" w:rsidRDefault="00A73628">
      <w:pPr>
        <w:widowControl w:val="0"/>
        <w:spacing w:line="294" w:lineRule="auto"/>
        <w:contextualSpacing w:val="0"/>
        <w:jc w:val="both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  <w:r w:rsidRPr="007F5068">
        <w:rPr>
          <w:rFonts w:ascii="Cambria" w:eastAsia="Cambria" w:hAnsi="Cambria" w:cs="Cambria"/>
          <w:b/>
          <w:sz w:val="24"/>
          <w:szCs w:val="24"/>
        </w:rPr>
        <w:t>Propose a reason for this:</w:t>
      </w:r>
    </w:p>
    <w:p w:rsidR="000150E1" w:rsidRDefault="00614D1C">
      <w:pPr>
        <w:widowControl w:val="0"/>
        <w:spacing w:line="240" w:lineRule="auto"/>
        <w:contextualSpacing w:val="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This is because </w:t>
      </w:r>
      <w:r w:rsidR="001F7B4C">
        <w:rPr>
          <w:rFonts w:ascii="Cambria" w:eastAsia="Cambria" w:hAnsi="Cambria" w:cs="Cambria"/>
          <w:sz w:val="24"/>
          <w:szCs w:val="24"/>
        </w:rPr>
        <w:t>the lanes are overloaded with too much protein</w:t>
      </w:r>
      <w:r w:rsidR="00A03D0B">
        <w:rPr>
          <w:rFonts w:ascii="Cambria" w:eastAsia="Cambria" w:hAnsi="Cambria" w:cs="Cambria"/>
          <w:sz w:val="24"/>
          <w:szCs w:val="24"/>
        </w:rPr>
        <w:t>. If the gel concentration is increased, the gel will be more cross-linked and the pore size reduced which makes the band</w:t>
      </w:r>
      <w:r w:rsidR="00424350">
        <w:rPr>
          <w:rFonts w:ascii="Cambria" w:eastAsia="Cambria" w:hAnsi="Cambria" w:cs="Cambria"/>
          <w:sz w:val="24"/>
          <w:szCs w:val="24"/>
        </w:rPr>
        <w:t>s thicker and slower.</w:t>
      </w:r>
    </w:p>
    <w:sectPr w:rsidR="000150E1" w:rsidSect="0062353D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20"/>
  <w:characterSpacingControl w:val="doNotCompress"/>
  <w:compat/>
  <w:rsids>
    <w:rsidRoot w:val="000150E1"/>
    <w:rsid w:val="000150E1"/>
    <w:rsid w:val="00154747"/>
    <w:rsid w:val="0015586D"/>
    <w:rsid w:val="001E7BAD"/>
    <w:rsid w:val="001F7B4C"/>
    <w:rsid w:val="002713E9"/>
    <w:rsid w:val="002D20DD"/>
    <w:rsid w:val="00424350"/>
    <w:rsid w:val="00614D1C"/>
    <w:rsid w:val="0062353D"/>
    <w:rsid w:val="007F5068"/>
    <w:rsid w:val="008A7D5C"/>
    <w:rsid w:val="0095382E"/>
    <w:rsid w:val="00A03D0B"/>
    <w:rsid w:val="00A73628"/>
    <w:rsid w:val="00AB3C70"/>
    <w:rsid w:val="00E243BD"/>
    <w:rsid w:val="00F830CC"/>
    <w:rsid w:val="00F96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2353D"/>
  </w:style>
  <w:style w:type="paragraph" w:styleId="Heading1">
    <w:name w:val="heading 1"/>
    <w:basedOn w:val="Normal"/>
    <w:next w:val="Normal"/>
    <w:rsid w:val="0062353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62353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62353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62353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62353D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62353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62353D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62353D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semiHidden/>
    <w:unhideWhenUsed/>
    <w:rsid w:val="002713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4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lab.amrita.edu/index.php?sub=3&amp;brch=186&amp;sim=319&amp;cnt=3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Lindsey Carter</dc:creator>
  <cp:lastModifiedBy>Cheruiyot</cp:lastModifiedBy>
  <cp:revision>10</cp:revision>
  <dcterms:created xsi:type="dcterms:W3CDTF">2018-10-07T04:43:00Z</dcterms:created>
  <dcterms:modified xsi:type="dcterms:W3CDTF">2018-10-08T04:21:00Z</dcterms:modified>
</cp:coreProperties>
</file>